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A3E" w:rsidRDefault="00B3147D" w:rsidP="00E17A3E">
      <w:pPr>
        <w:spacing w:line="360" w:lineRule="auto"/>
        <w:jc w:val="center"/>
        <w:rPr>
          <w:b/>
          <w:sz w:val="32"/>
        </w:rPr>
      </w:pPr>
      <w:r w:rsidRPr="00E17A3E">
        <w:rPr>
          <w:rFonts w:hint="eastAsia"/>
          <w:b/>
          <w:sz w:val="32"/>
        </w:rPr>
        <w:t>浙江省药事管理质控指标上报系统操作</w:t>
      </w:r>
      <w:r w:rsidRPr="00E17A3E">
        <w:rPr>
          <w:b/>
          <w:sz w:val="32"/>
        </w:rPr>
        <w:t>手册</w:t>
      </w:r>
    </w:p>
    <w:p w:rsidR="00A720FD" w:rsidRPr="00E17A3E" w:rsidRDefault="00B3147D" w:rsidP="00E17A3E">
      <w:pPr>
        <w:spacing w:line="360" w:lineRule="auto"/>
        <w:jc w:val="center"/>
        <w:rPr>
          <w:b/>
          <w:sz w:val="28"/>
        </w:rPr>
      </w:pPr>
      <w:r w:rsidRPr="00E17A3E">
        <w:rPr>
          <w:b/>
          <w:sz w:val="28"/>
        </w:rPr>
        <w:t>（</w:t>
      </w:r>
      <w:r w:rsidR="001645CD">
        <w:rPr>
          <w:rFonts w:hint="eastAsia"/>
          <w:b/>
          <w:sz w:val="28"/>
        </w:rPr>
        <w:t>医院</w:t>
      </w:r>
      <w:r w:rsidR="001645CD">
        <w:rPr>
          <w:b/>
          <w:sz w:val="28"/>
        </w:rPr>
        <w:t>用户</w:t>
      </w:r>
      <w:r w:rsidRPr="00E17A3E">
        <w:rPr>
          <w:b/>
          <w:sz w:val="28"/>
        </w:rPr>
        <w:t>）</w:t>
      </w:r>
    </w:p>
    <w:p w:rsidR="00B3147D" w:rsidRDefault="00B3147D" w:rsidP="00E17A3E">
      <w:pPr>
        <w:spacing w:line="360" w:lineRule="auto"/>
      </w:pP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一</w:t>
      </w:r>
      <w:r w:rsidRPr="00E17A3E">
        <w:rPr>
          <w:b/>
          <w:sz w:val="24"/>
        </w:rPr>
        <w:t>、资料提供</w:t>
      </w:r>
    </w:p>
    <w:p w:rsidR="00B3147D" w:rsidRDefault="00B3147D" w:rsidP="00E17A3E">
      <w:pPr>
        <w:spacing w:line="360" w:lineRule="auto"/>
      </w:pPr>
      <w:r>
        <w:rPr>
          <w:rFonts w:hint="eastAsia"/>
        </w:rPr>
        <w:t>各</w:t>
      </w:r>
      <w:r w:rsidR="00FC5607">
        <w:rPr>
          <w:rFonts w:hint="eastAsia"/>
        </w:rPr>
        <w:t>级别医院</w:t>
      </w:r>
      <w:r>
        <w:rPr>
          <w:rFonts w:hint="eastAsia"/>
        </w:rPr>
        <w:t>需</w:t>
      </w:r>
      <w:r w:rsidR="001645CD">
        <w:rPr>
          <w:rFonts w:hint="eastAsia"/>
        </w:rPr>
        <w:t>向</w:t>
      </w:r>
      <w:r w:rsidR="00FC5607">
        <w:rPr>
          <w:rFonts w:hint="eastAsia"/>
        </w:rPr>
        <w:t>所属地区</w:t>
      </w:r>
      <w:r w:rsidR="00FC5607">
        <w:t>的质控</w:t>
      </w:r>
      <w:r>
        <w:t>中心提供</w:t>
      </w:r>
      <w:r w:rsidR="00FC5607">
        <w:rPr>
          <w:rFonts w:hint="eastAsia"/>
        </w:rPr>
        <w:t>医院</w:t>
      </w:r>
      <w:r w:rsidR="00FC5607">
        <w:t>详细资料</w:t>
      </w:r>
      <w:r w:rsidR="00FC5607">
        <w:rPr>
          <w:rFonts w:hint="eastAsia"/>
        </w:rPr>
        <w:t>用于</w:t>
      </w:r>
      <w:r w:rsidR="00FC5607">
        <w:t>设置账号资料填写</w:t>
      </w:r>
      <w:bookmarkStart w:id="0" w:name="_GoBack"/>
      <w:bookmarkEnd w:id="0"/>
    </w:p>
    <w:p w:rsidR="00FC5607" w:rsidRPr="00FC5607" w:rsidRDefault="00FC5607" w:rsidP="00E17A3E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 wp14:anchorId="3ACF7301" wp14:editId="437BCDB9">
            <wp:extent cx="5083200" cy="5446800"/>
            <wp:effectExtent l="0" t="0" r="3175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83200" cy="54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Pr="00E17A3E" w:rsidRDefault="00B3147D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二</w:t>
      </w:r>
      <w:r w:rsidRPr="00E17A3E">
        <w:rPr>
          <w:b/>
          <w:sz w:val="24"/>
        </w:rPr>
        <w:t>、用户登录</w:t>
      </w:r>
    </w:p>
    <w:p w:rsidR="00B3147D" w:rsidRDefault="00FC5607" w:rsidP="00E17A3E">
      <w:pPr>
        <w:spacing w:line="360" w:lineRule="auto"/>
      </w:pPr>
      <w:r>
        <w:rPr>
          <w:rFonts w:hint="eastAsia"/>
        </w:rPr>
        <w:t>各级质控</w:t>
      </w:r>
      <w:r>
        <w:t>中心</w:t>
      </w:r>
      <w:r w:rsidR="00B3147D">
        <w:t>中心将向</w:t>
      </w:r>
      <w:r>
        <w:rPr>
          <w:rFonts w:hint="eastAsia"/>
        </w:rPr>
        <w:t>所属级别</w:t>
      </w:r>
      <w:r>
        <w:t>医院用户</w:t>
      </w:r>
      <w:r w:rsidR="00B3147D">
        <w:t>分配</w:t>
      </w:r>
      <w:r w:rsidR="00B3147D">
        <w:rPr>
          <w:rFonts w:hint="eastAsia"/>
        </w:rPr>
        <w:t>独立</w:t>
      </w:r>
      <w:r w:rsidR="00B3147D">
        <w:t>账号</w:t>
      </w:r>
      <w:r w:rsidR="00B3147D">
        <w:rPr>
          <w:rFonts w:hint="eastAsia"/>
        </w:rPr>
        <w:t xml:space="preserve"> </w:t>
      </w:r>
    </w:p>
    <w:p w:rsidR="00B3147D" w:rsidRDefault="00B3147D" w:rsidP="00E17A3E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6929FAAB" wp14:editId="08CD5BB7">
            <wp:extent cx="3800475" cy="2647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147D" w:rsidRDefault="00B3147D" w:rsidP="00E17A3E">
      <w:pPr>
        <w:spacing w:line="360" w:lineRule="auto"/>
      </w:pPr>
      <w:r>
        <w:rPr>
          <w:rFonts w:hint="eastAsia"/>
        </w:rPr>
        <w:t>用户</w:t>
      </w:r>
      <w:r>
        <w:t>登录后</w:t>
      </w:r>
      <w:r>
        <w:rPr>
          <w:rFonts w:hint="eastAsia"/>
        </w:rPr>
        <w:t>，</w:t>
      </w:r>
      <w:r>
        <w:t>可通过</w:t>
      </w:r>
      <w:r w:rsidR="004D0D55">
        <w:rPr>
          <w:rFonts w:hint="eastAsia"/>
        </w:rPr>
        <w:t>点击</w:t>
      </w:r>
      <w:r>
        <w:t>修改密码</w:t>
      </w:r>
      <w:r>
        <w:rPr>
          <w:rFonts w:hint="eastAsia"/>
        </w:rPr>
        <w:t>自行</w:t>
      </w:r>
      <w:r>
        <w:t>修改登录密码</w:t>
      </w:r>
    </w:p>
    <w:p w:rsidR="00B3147D" w:rsidRDefault="00B3147D" w:rsidP="00E17A3E">
      <w:pPr>
        <w:spacing w:line="360" w:lineRule="auto"/>
      </w:pPr>
      <w:r>
        <w:rPr>
          <w:noProof/>
        </w:rPr>
        <w:drawing>
          <wp:inline distT="0" distB="0" distL="0" distR="0" wp14:anchorId="0443C002" wp14:editId="78A5D4BE">
            <wp:extent cx="3600450" cy="2305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607" w:rsidRDefault="00FC5607" w:rsidP="00E17A3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</w:t>
      </w:r>
      <w:r>
        <w:rPr>
          <w:b/>
          <w:sz w:val="24"/>
        </w:rPr>
        <w:t>、</w:t>
      </w:r>
      <w:r>
        <w:rPr>
          <w:rFonts w:hint="eastAsia"/>
          <w:b/>
          <w:sz w:val="24"/>
        </w:rPr>
        <w:t>指标</w:t>
      </w:r>
      <w:r>
        <w:rPr>
          <w:b/>
          <w:sz w:val="24"/>
        </w:rPr>
        <w:t>填写</w:t>
      </w:r>
    </w:p>
    <w:p w:rsidR="00FC5607" w:rsidRDefault="00FC5607" w:rsidP="00E17A3E">
      <w:pPr>
        <w:spacing w:line="360" w:lineRule="auto"/>
        <w:rPr>
          <w:sz w:val="24"/>
        </w:rPr>
      </w:pPr>
      <w:r>
        <w:rPr>
          <w:rFonts w:hint="eastAsia"/>
          <w:sz w:val="24"/>
        </w:rPr>
        <w:t>医院</w:t>
      </w:r>
      <w:r>
        <w:rPr>
          <w:sz w:val="24"/>
        </w:rPr>
        <w:t>用户需根据</w:t>
      </w:r>
      <w:r>
        <w:rPr>
          <w:rFonts w:hint="eastAsia"/>
          <w:sz w:val="24"/>
        </w:rPr>
        <w:t>系统</w:t>
      </w:r>
      <w:r>
        <w:rPr>
          <w:sz w:val="24"/>
        </w:rPr>
        <w:t>设置的</w:t>
      </w:r>
      <w:r>
        <w:rPr>
          <w:rFonts w:hint="eastAsia"/>
          <w:sz w:val="24"/>
        </w:rPr>
        <w:t>指标</w:t>
      </w:r>
      <w:r>
        <w:rPr>
          <w:sz w:val="24"/>
        </w:rPr>
        <w:t>周期填写</w:t>
      </w:r>
      <w:r>
        <w:rPr>
          <w:rFonts w:hint="eastAsia"/>
          <w:sz w:val="24"/>
        </w:rPr>
        <w:t>各项</w:t>
      </w:r>
      <w:r>
        <w:rPr>
          <w:sz w:val="24"/>
        </w:rPr>
        <w:t>指标</w:t>
      </w:r>
      <w:r w:rsidR="00A87297">
        <w:rPr>
          <w:rFonts w:hint="eastAsia"/>
          <w:sz w:val="24"/>
        </w:rPr>
        <w:t>。</w:t>
      </w:r>
    </w:p>
    <w:p w:rsidR="00FC5607" w:rsidRDefault="00FC5607" w:rsidP="00E17A3E">
      <w:pPr>
        <w:spacing w:line="360" w:lineRule="auto"/>
        <w:rPr>
          <w:sz w:val="24"/>
        </w:rPr>
      </w:pPr>
      <w:r>
        <w:rPr>
          <w:rFonts w:hint="eastAsia"/>
          <w:sz w:val="24"/>
        </w:rPr>
        <w:t>点击</w:t>
      </w:r>
      <w:r>
        <w:rPr>
          <w:sz w:val="24"/>
        </w:rPr>
        <w:t>指标填写</w:t>
      </w:r>
      <w:r>
        <w:rPr>
          <w:sz w:val="24"/>
        </w:rPr>
        <w:t>-</w:t>
      </w:r>
      <w:r>
        <w:rPr>
          <w:rFonts w:hint="eastAsia"/>
          <w:sz w:val="24"/>
        </w:rPr>
        <w:t>指标</w:t>
      </w:r>
      <w:r>
        <w:rPr>
          <w:sz w:val="24"/>
        </w:rPr>
        <w:t>填写</w:t>
      </w:r>
      <w:r>
        <w:rPr>
          <w:sz w:val="24"/>
        </w:rPr>
        <w:t>-</w:t>
      </w:r>
      <w:r>
        <w:rPr>
          <w:sz w:val="24"/>
        </w:rPr>
        <w:t>指标列表</w:t>
      </w:r>
    </w:p>
    <w:p w:rsidR="00FC5607" w:rsidRDefault="00FC5607" w:rsidP="00E17A3E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26B10D41" wp14:editId="239D048A">
            <wp:extent cx="4658400" cy="2437200"/>
            <wp:effectExtent l="0" t="0" r="889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8400" cy="24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607" w:rsidRDefault="00FC5607" w:rsidP="00E17A3E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双击</w:t>
      </w:r>
      <w:r>
        <w:rPr>
          <w:sz w:val="24"/>
        </w:rPr>
        <w:t>需要填写的一级指标，</w:t>
      </w:r>
      <w:r>
        <w:rPr>
          <w:rFonts w:hint="eastAsia"/>
          <w:sz w:val="24"/>
        </w:rPr>
        <w:t>填写二级指标</w:t>
      </w:r>
      <w:r>
        <w:rPr>
          <w:sz w:val="24"/>
        </w:rPr>
        <w:t>内容</w:t>
      </w:r>
    </w:p>
    <w:p w:rsidR="00FC5607" w:rsidRDefault="00FC5607" w:rsidP="00E17A3E">
      <w:pPr>
        <w:spacing w:line="360" w:lineRule="auto"/>
        <w:rPr>
          <w:sz w:val="24"/>
        </w:rPr>
      </w:pPr>
      <w:r>
        <w:rPr>
          <w:noProof/>
        </w:rPr>
        <w:drawing>
          <wp:inline distT="0" distB="0" distL="0" distR="0" wp14:anchorId="1A078076" wp14:editId="63565400">
            <wp:extent cx="3402000" cy="3031200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02000" cy="30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607" w:rsidRPr="00FC5607" w:rsidRDefault="00FC5607" w:rsidP="00E17A3E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填写</w:t>
      </w:r>
      <w:r>
        <w:rPr>
          <w:sz w:val="24"/>
        </w:rPr>
        <w:t>完毕后，可按保存暂存已填写数据，确认完毕后，可按提交键上传数据，</w:t>
      </w:r>
      <w:r>
        <w:rPr>
          <w:rFonts w:hint="eastAsia"/>
          <w:sz w:val="24"/>
        </w:rPr>
        <w:t>提交</w:t>
      </w:r>
      <w:r>
        <w:rPr>
          <w:sz w:val="24"/>
        </w:rPr>
        <w:t>后不可修改。</w:t>
      </w:r>
    </w:p>
    <w:p w:rsidR="00203C3B" w:rsidRPr="00E17A3E" w:rsidRDefault="004D0D55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四</w:t>
      </w:r>
      <w:r w:rsidRPr="00E17A3E">
        <w:rPr>
          <w:b/>
          <w:sz w:val="24"/>
        </w:rPr>
        <w:t>、指数查看</w:t>
      </w:r>
    </w:p>
    <w:p w:rsidR="004D0D55" w:rsidRDefault="00FC5607" w:rsidP="00E17A3E">
      <w:pPr>
        <w:spacing w:line="360" w:lineRule="auto"/>
      </w:pPr>
      <w:r>
        <w:rPr>
          <w:rFonts w:hint="eastAsia"/>
        </w:rPr>
        <w:t>医院用户</w:t>
      </w:r>
      <w:r w:rsidR="004D0D55">
        <w:rPr>
          <w:rFonts w:hint="eastAsia"/>
        </w:rPr>
        <w:t>可</w:t>
      </w:r>
      <w:r w:rsidR="004D0D55">
        <w:t>查看</w:t>
      </w:r>
      <w:r>
        <w:rPr>
          <w:rFonts w:hint="eastAsia"/>
        </w:rPr>
        <w:t>自己</w:t>
      </w:r>
      <w:r w:rsidR="004D0D55">
        <w:t>上报的质控</w:t>
      </w:r>
      <w:r w:rsidR="004D0D55">
        <w:rPr>
          <w:rFonts w:hint="eastAsia"/>
        </w:rPr>
        <w:t>指标</w:t>
      </w:r>
      <w:r w:rsidR="00A87297">
        <w:rPr>
          <w:rFonts w:hint="eastAsia"/>
        </w:rPr>
        <w:t>。</w:t>
      </w:r>
    </w:p>
    <w:p w:rsidR="004D0D55" w:rsidRDefault="004D0D55" w:rsidP="00E17A3E">
      <w:pPr>
        <w:spacing w:line="360" w:lineRule="auto"/>
      </w:pPr>
      <w:r>
        <w:rPr>
          <w:rFonts w:hint="eastAsia"/>
        </w:rPr>
        <w:t>点击指数查看</w:t>
      </w:r>
      <w:r>
        <w:t>-</w:t>
      </w:r>
      <w:r>
        <w:rPr>
          <w:rFonts w:hint="eastAsia"/>
        </w:rPr>
        <w:t>指数列表进入一级指标</w:t>
      </w:r>
      <w:r>
        <w:t>列表，点击需要查看的一级指标</w:t>
      </w:r>
    </w:p>
    <w:p w:rsidR="004D0D55" w:rsidRDefault="004D0D55" w:rsidP="00E17A3E">
      <w:pPr>
        <w:spacing w:line="360" w:lineRule="auto"/>
      </w:pPr>
      <w:r>
        <w:rPr>
          <w:noProof/>
        </w:rPr>
        <w:drawing>
          <wp:inline distT="0" distB="0" distL="0" distR="0" wp14:anchorId="17573DFB" wp14:editId="56013CD3">
            <wp:extent cx="3481200" cy="3222000"/>
            <wp:effectExtent l="0" t="0" r="508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81200" cy="322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D55" w:rsidRDefault="004D0D55" w:rsidP="00E17A3E">
      <w:pPr>
        <w:spacing w:line="360" w:lineRule="auto"/>
      </w:pPr>
      <w:r>
        <w:rPr>
          <w:rFonts w:hint="eastAsia"/>
        </w:rPr>
        <w:t>屏幕</w:t>
      </w:r>
      <w:r>
        <w:t>右侧会出现</w:t>
      </w:r>
      <w:r w:rsidR="00FC5607">
        <w:rPr>
          <w:rFonts w:hint="eastAsia"/>
        </w:rPr>
        <w:t>使用者单位</w:t>
      </w:r>
      <w:r w:rsidR="00FC5607">
        <w:t>名称</w:t>
      </w:r>
      <w:r>
        <w:t>，点击</w:t>
      </w:r>
      <w:r>
        <w:rPr>
          <w:rFonts w:hint="eastAsia"/>
        </w:rPr>
        <w:t>单位</w:t>
      </w:r>
      <w:r>
        <w:t>名称，屏幕下方会出现上报的二级</w:t>
      </w:r>
      <w:r>
        <w:rPr>
          <w:rFonts w:hint="eastAsia"/>
        </w:rPr>
        <w:t>指标</w:t>
      </w:r>
      <w:r>
        <w:t>数值</w:t>
      </w:r>
      <w:r w:rsidR="00F919B4">
        <w:rPr>
          <w:rFonts w:hint="eastAsia"/>
        </w:rPr>
        <w:t>。</w:t>
      </w:r>
    </w:p>
    <w:p w:rsidR="00F919B4" w:rsidRPr="00E17A3E" w:rsidRDefault="00F919B4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lastRenderedPageBreak/>
        <w:t>五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指数</w:t>
      </w:r>
      <w:r w:rsidRPr="00E17A3E">
        <w:rPr>
          <w:b/>
          <w:sz w:val="24"/>
        </w:rPr>
        <w:t>导出</w:t>
      </w:r>
    </w:p>
    <w:p w:rsidR="00F919B4" w:rsidRDefault="00A87297" w:rsidP="00E17A3E">
      <w:pPr>
        <w:spacing w:line="360" w:lineRule="auto"/>
      </w:pPr>
      <w:r>
        <w:rPr>
          <w:rFonts w:hint="eastAsia"/>
        </w:rPr>
        <w:t>医院用户</w:t>
      </w:r>
      <w:r w:rsidR="00F919B4">
        <w:t>可导出</w:t>
      </w:r>
      <w:r>
        <w:rPr>
          <w:rFonts w:hint="eastAsia"/>
        </w:rPr>
        <w:t>自己</w:t>
      </w:r>
      <w:r w:rsidR="00F919B4">
        <w:t>上报的</w:t>
      </w:r>
      <w:r w:rsidR="00F919B4">
        <w:rPr>
          <w:rFonts w:hint="eastAsia"/>
        </w:rPr>
        <w:t>质控</w:t>
      </w:r>
      <w:r w:rsidR="00F919B4">
        <w:t>指标</w:t>
      </w:r>
      <w:r w:rsidR="00F919B4">
        <w:rPr>
          <w:rFonts w:hint="eastAsia"/>
        </w:rPr>
        <w:t>，</w:t>
      </w:r>
      <w:r w:rsidR="00F919B4">
        <w:t>以一级</w:t>
      </w:r>
      <w:r w:rsidR="00F919B4">
        <w:rPr>
          <w:rFonts w:hint="eastAsia"/>
        </w:rPr>
        <w:t>指标</w:t>
      </w:r>
      <w:r w:rsidR="00F919B4">
        <w:t>为单位</w:t>
      </w:r>
      <w:r w:rsidR="00F919B4">
        <w:rPr>
          <w:rFonts w:hint="eastAsia"/>
        </w:rPr>
        <w:t>。</w:t>
      </w:r>
    </w:p>
    <w:p w:rsidR="00F919B4" w:rsidRDefault="00F919B4" w:rsidP="00E17A3E">
      <w:pPr>
        <w:spacing w:line="360" w:lineRule="auto"/>
        <w:rPr>
          <w:rFonts w:hint="eastAsia"/>
        </w:rPr>
      </w:pPr>
      <w:r>
        <w:rPr>
          <w:rFonts w:hint="eastAsia"/>
        </w:rPr>
        <w:t>点击指数</w:t>
      </w:r>
      <w:r>
        <w:t>导出</w:t>
      </w:r>
      <w:r>
        <w:t>-</w:t>
      </w:r>
      <w:r>
        <w:rPr>
          <w:rFonts w:hint="eastAsia"/>
        </w:rPr>
        <w:t>导出</w:t>
      </w:r>
      <w:r>
        <w:t>指数，可通过</w:t>
      </w:r>
      <w:r>
        <w:rPr>
          <w:rFonts w:hint="eastAsia"/>
        </w:rPr>
        <w:t>屏幕</w:t>
      </w:r>
      <w:r>
        <w:t>右侧</w:t>
      </w:r>
      <w:r>
        <w:rPr>
          <w:rFonts w:hint="eastAsia"/>
        </w:rPr>
        <w:t>多条件过滤</w:t>
      </w:r>
      <w:r>
        <w:t>栏选择需要导出的单位范围，</w:t>
      </w:r>
      <w:r>
        <w:rPr>
          <w:rFonts w:hint="eastAsia"/>
        </w:rPr>
        <w:t>点击</w:t>
      </w:r>
      <w:r>
        <w:t>搜索后会出现</w:t>
      </w:r>
      <w:r w:rsidR="00A87297">
        <w:rPr>
          <w:rFonts w:hint="eastAsia"/>
        </w:rPr>
        <w:t>使用者</w:t>
      </w:r>
      <w:r w:rsidR="00A87297">
        <w:t>单位名称</w:t>
      </w:r>
      <w:r w:rsidR="00A87297">
        <w:rPr>
          <w:rFonts w:hint="eastAsia"/>
        </w:rPr>
        <w:t>。</w:t>
      </w:r>
    </w:p>
    <w:p w:rsidR="00F919B4" w:rsidRDefault="00F919B4" w:rsidP="00E17A3E">
      <w:pPr>
        <w:spacing w:line="360" w:lineRule="auto"/>
      </w:pPr>
      <w:r>
        <w:rPr>
          <w:noProof/>
        </w:rPr>
        <w:drawing>
          <wp:inline distT="0" distB="0" distL="0" distR="0" wp14:anchorId="0A716CEE" wp14:editId="2A1C9100">
            <wp:extent cx="2581275" cy="21526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9B4" w:rsidRDefault="00F919B4" w:rsidP="00E17A3E">
      <w:pPr>
        <w:spacing w:line="360" w:lineRule="auto"/>
      </w:pPr>
      <w:r>
        <w:t>点击</w:t>
      </w:r>
      <w:r>
        <w:rPr>
          <w:rFonts w:hint="eastAsia"/>
        </w:rPr>
        <w:t>“导出”即可</w:t>
      </w:r>
      <w:r>
        <w:t>导出</w:t>
      </w:r>
      <w:r>
        <w:t>excel</w:t>
      </w:r>
      <w:r>
        <w:t>版本的数据汇总</w:t>
      </w:r>
      <w:r>
        <w:rPr>
          <w:rFonts w:hint="eastAsia"/>
        </w:rPr>
        <w:t>。</w:t>
      </w:r>
    </w:p>
    <w:p w:rsidR="00F919B4" w:rsidRPr="00E17A3E" w:rsidRDefault="00DD4E29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六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异常</w:t>
      </w:r>
      <w:r w:rsidRPr="00E17A3E">
        <w:rPr>
          <w:b/>
          <w:sz w:val="24"/>
        </w:rPr>
        <w:t>事件</w:t>
      </w:r>
    </w:p>
    <w:p w:rsidR="00DD4E29" w:rsidRDefault="00A87297" w:rsidP="00E17A3E">
      <w:pPr>
        <w:spacing w:line="360" w:lineRule="auto"/>
      </w:pPr>
      <w:r>
        <w:rPr>
          <w:rFonts w:hint="eastAsia"/>
        </w:rPr>
        <w:t>医院用户</w:t>
      </w:r>
      <w:r>
        <w:t>需</w:t>
      </w:r>
      <w:r w:rsidR="00DD4E29">
        <w:t>上报</w:t>
      </w:r>
      <w:r>
        <w:rPr>
          <w:rFonts w:hint="eastAsia"/>
        </w:rPr>
        <w:t>所在单位</w:t>
      </w:r>
      <w:r>
        <w:t>发生的药学</w:t>
      </w:r>
      <w:r w:rsidR="00DD4E29">
        <w:t>异常事件</w:t>
      </w:r>
      <w:r>
        <w:rPr>
          <w:rFonts w:hint="eastAsia"/>
        </w:rPr>
        <w:t>。</w:t>
      </w:r>
    </w:p>
    <w:p w:rsidR="00A87297" w:rsidRDefault="00DD4E29" w:rsidP="00E17A3E">
      <w:pPr>
        <w:spacing w:line="360" w:lineRule="auto"/>
        <w:rPr>
          <w:rFonts w:hint="eastAsia"/>
        </w:rPr>
      </w:pPr>
      <w:r>
        <w:rPr>
          <w:rFonts w:hint="eastAsia"/>
        </w:rPr>
        <w:t>点击异常</w:t>
      </w:r>
      <w:r>
        <w:t>事件</w:t>
      </w:r>
      <w:r>
        <w:t>-</w:t>
      </w:r>
      <w:r w:rsidR="00A87297">
        <w:t>异常上报，</w:t>
      </w:r>
      <w:r w:rsidR="00A87297">
        <w:rPr>
          <w:rFonts w:hint="eastAsia"/>
        </w:rPr>
        <w:t>按</w:t>
      </w:r>
      <w:r w:rsidR="00A87297">
        <w:t>添加</w:t>
      </w:r>
      <w:r w:rsidR="00A87297">
        <w:rPr>
          <w:rFonts w:hint="eastAsia"/>
        </w:rPr>
        <w:t>键，</w:t>
      </w:r>
      <w:r w:rsidR="00A87297">
        <w:t>根据系统要求上报</w:t>
      </w:r>
      <w:r w:rsidR="00A87297">
        <w:rPr>
          <w:rFonts w:hint="eastAsia"/>
        </w:rPr>
        <w:t>异常</w:t>
      </w:r>
      <w:r w:rsidR="00A87297">
        <w:t>事件</w:t>
      </w:r>
      <w:r w:rsidR="00A87297">
        <w:rPr>
          <w:rFonts w:hint="eastAsia"/>
        </w:rPr>
        <w:t>。</w:t>
      </w:r>
    </w:p>
    <w:p w:rsidR="00D12B33" w:rsidRPr="00E17A3E" w:rsidRDefault="00D12B33" w:rsidP="00E17A3E">
      <w:pPr>
        <w:spacing w:line="360" w:lineRule="auto"/>
        <w:rPr>
          <w:b/>
          <w:sz w:val="24"/>
        </w:rPr>
      </w:pPr>
      <w:r w:rsidRPr="00E17A3E">
        <w:rPr>
          <w:rFonts w:hint="eastAsia"/>
          <w:b/>
          <w:sz w:val="24"/>
        </w:rPr>
        <w:t>七</w:t>
      </w:r>
      <w:r w:rsidRPr="00E17A3E">
        <w:rPr>
          <w:b/>
          <w:sz w:val="24"/>
        </w:rPr>
        <w:t>、</w:t>
      </w:r>
      <w:r w:rsidRPr="00E17A3E">
        <w:rPr>
          <w:rFonts w:hint="eastAsia"/>
          <w:b/>
          <w:sz w:val="24"/>
        </w:rPr>
        <w:t>信件</w:t>
      </w:r>
      <w:r w:rsidRPr="00E17A3E">
        <w:rPr>
          <w:b/>
          <w:sz w:val="24"/>
        </w:rPr>
        <w:t>管理</w:t>
      </w:r>
    </w:p>
    <w:p w:rsidR="00D12B33" w:rsidRPr="00DD4E29" w:rsidRDefault="00A87297" w:rsidP="00E17A3E">
      <w:pPr>
        <w:spacing w:line="360" w:lineRule="auto"/>
        <w:rPr>
          <w:rFonts w:hint="eastAsia"/>
        </w:rPr>
      </w:pPr>
      <w:r>
        <w:rPr>
          <w:rFonts w:hint="eastAsia"/>
        </w:rPr>
        <w:t>医院用户</w:t>
      </w:r>
      <w:r>
        <w:t>可接受上级管理员发送的</w:t>
      </w:r>
      <w:r>
        <w:rPr>
          <w:rFonts w:hint="eastAsia"/>
        </w:rPr>
        <w:t>信件</w:t>
      </w:r>
      <w:r>
        <w:t>。</w:t>
      </w:r>
    </w:p>
    <w:sectPr w:rsidR="00D12B33" w:rsidRPr="00DD4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01C" w:rsidRDefault="000F601C" w:rsidP="00727899">
      <w:r>
        <w:separator/>
      </w:r>
    </w:p>
  </w:endnote>
  <w:endnote w:type="continuationSeparator" w:id="0">
    <w:p w:rsidR="000F601C" w:rsidRDefault="000F601C" w:rsidP="0072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01C" w:rsidRDefault="000F601C" w:rsidP="00727899">
      <w:r>
        <w:separator/>
      </w:r>
    </w:p>
  </w:footnote>
  <w:footnote w:type="continuationSeparator" w:id="0">
    <w:p w:rsidR="000F601C" w:rsidRDefault="000F601C" w:rsidP="007278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6A6"/>
    <w:rsid w:val="000F601C"/>
    <w:rsid w:val="001645CD"/>
    <w:rsid w:val="00203C3B"/>
    <w:rsid w:val="002506A6"/>
    <w:rsid w:val="004D0D55"/>
    <w:rsid w:val="004E4834"/>
    <w:rsid w:val="00543D44"/>
    <w:rsid w:val="00727899"/>
    <w:rsid w:val="00964304"/>
    <w:rsid w:val="00A720FD"/>
    <w:rsid w:val="00A87297"/>
    <w:rsid w:val="00B3147D"/>
    <w:rsid w:val="00D12B33"/>
    <w:rsid w:val="00DC5190"/>
    <w:rsid w:val="00DD4E29"/>
    <w:rsid w:val="00E17A3E"/>
    <w:rsid w:val="00F919B4"/>
    <w:rsid w:val="00FC5607"/>
    <w:rsid w:val="00FD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94432E"/>
  <w15:chartTrackingRefBased/>
  <w15:docId w15:val="{077E714E-630C-4FA1-B1E4-3D0CD1A5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8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8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8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8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81</Words>
  <Characters>467</Characters>
  <Application>Microsoft Office Word</Application>
  <DocSecurity>0</DocSecurity>
  <Lines>3</Lines>
  <Paragraphs>1</Paragraphs>
  <ScaleCrop>false</ScaleCrop>
  <Company>zy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zhangyi</dc:creator>
  <cp:keywords/>
  <dc:description/>
  <cp:lastModifiedBy>zhangyi</cp:lastModifiedBy>
  <cp:revision>14</cp:revision>
  <dcterms:created xsi:type="dcterms:W3CDTF">2017-02-12T19:27:00Z</dcterms:created>
  <dcterms:modified xsi:type="dcterms:W3CDTF">2017-02-12T20:42:00Z</dcterms:modified>
</cp:coreProperties>
</file>